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C9356" w14:textId="526951C4" w:rsidR="00A10F36" w:rsidRPr="00985039" w:rsidRDefault="00A10F36" w:rsidP="00A10F36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  <w:lang w:eastAsia="it-IT"/>
        </w:rPr>
        <w:drawing>
          <wp:inline distT="0" distB="0" distL="0" distR="0" wp14:anchorId="3EAC9E2A" wp14:editId="0789F42F">
            <wp:extent cx="80010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D4187" w14:textId="77777777" w:rsidR="00A10F36" w:rsidRPr="00985039" w:rsidRDefault="00A10F36" w:rsidP="00A10F3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14:paraId="15F7B87B" w14:textId="77777777" w:rsidR="00A10F36" w:rsidRPr="00985039" w:rsidRDefault="00A10F36" w:rsidP="00A10F3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14:paraId="5B6CF164" w14:textId="77777777" w:rsidR="00A10F36" w:rsidRPr="00985039" w:rsidRDefault="00A10F36" w:rsidP="00A10F3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14:paraId="7D7577B2" w14:textId="77777777" w:rsidR="00A10F36" w:rsidRPr="00F57E17" w:rsidRDefault="00A10F36" w:rsidP="00A10F36">
      <w:pPr>
        <w:rPr>
          <w:sz w:val="20"/>
          <w:szCs w:val="20"/>
          <w:lang w:val="en-US"/>
        </w:rPr>
      </w:pPr>
      <w:r w:rsidRPr="001F1F65">
        <w:rPr>
          <w:sz w:val="20"/>
          <w:szCs w:val="20"/>
        </w:rPr>
        <w:t xml:space="preserve">                                           </w:t>
      </w:r>
      <w:hyperlink r:id="rId6" w:history="1">
        <w:r w:rsidRPr="00F57E17">
          <w:rPr>
            <w:rStyle w:val="Collegamentoipertestuale"/>
            <w:sz w:val="20"/>
            <w:szCs w:val="20"/>
            <w:lang w:val="en-US"/>
          </w:rPr>
          <w:t>www.icgiulianasaladino.gov.it</w:t>
        </w:r>
      </w:hyperlink>
      <w:r w:rsidRPr="00F57E17">
        <w:rPr>
          <w:sz w:val="20"/>
          <w:szCs w:val="20"/>
          <w:lang w:val="en-US"/>
        </w:rPr>
        <w:t xml:space="preserve"> - </w:t>
      </w:r>
      <w:r w:rsidRPr="00F57E17">
        <w:rPr>
          <w:bCs/>
          <w:sz w:val="20"/>
          <w:szCs w:val="20"/>
          <w:lang w:val="en-US"/>
        </w:rPr>
        <w:t xml:space="preserve">Mail: </w:t>
      </w:r>
      <w:hyperlink r:id="rId7" w:history="1">
        <w:r w:rsidRPr="00F57E17">
          <w:rPr>
            <w:u w:val="single"/>
            <w:lang w:val="en-US"/>
          </w:rPr>
          <w:t>paic897004@istruzione.i</w:t>
        </w:r>
        <w:r w:rsidRPr="00F57E17">
          <w:rPr>
            <w:sz w:val="20"/>
            <w:szCs w:val="20"/>
            <w:u w:val="single"/>
            <w:lang w:val="en-US"/>
          </w:rPr>
          <w:t>t</w:t>
        </w:r>
      </w:hyperlink>
      <w:r w:rsidRPr="00F57E17">
        <w:rPr>
          <w:sz w:val="20"/>
          <w:szCs w:val="20"/>
          <w:u w:val="single"/>
          <w:lang w:val="en-US"/>
        </w:rPr>
        <w:t xml:space="preserve">  </w:t>
      </w:r>
    </w:p>
    <w:p w14:paraId="1E7DD6DC" w14:textId="77777777" w:rsidR="00A10F36" w:rsidRDefault="00A10F36" w:rsidP="00A10F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14:paraId="6B5785FA" w14:textId="77777777" w:rsidR="00552CBA" w:rsidRDefault="00552CBA" w:rsidP="00552C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BC88D" w14:textId="77777777" w:rsidR="00552CBA" w:rsidRDefault="00552CBA" w:rsidP="00552CBA">
      <w:pPr>
        <w:jc w:val="both"/>
      </w:pPr>
    </w:p>
    <w:p w14:paraId="1A097F19" w14:textId="48896A7A" w:rsidR="00552CBA" w:rsidRDefault="00552CBA" w:rsidP="00552CBA">
      <w:pPr>
        <w:ind w:left="360"/>
        <w:jc w:val="both"/>
      </w:pPr>
      <w:r>
        <w:t>Circolare</w:t>
      </w:r>
      <w:r w:rsidRPr="005C6F8F">
        <w:t xml:space="preserve"> n.</w:t>
      </w:r>
      <w:r w:rsidR="00715E6E">
        <w:t xml:space="preserve"> 3</w:t>
      </w:r>
      <w:r w:rsidR="00C279CC">
        <w:t>8</w:t>
      </w:r>
      <w:r w:rsidR="00715E6E">
        <w:t>/A.S. 201</w:t>
      </w:r>
      <w:r w:rsidR="00C279CC">
        <w:t>8</w:t>
      </w:r>
      <w:r w:rsidR="00715E6E">
        <w:t>-201</w:t>
      </w:r>
      <w:r w:rsidR="00C279CC">
        <w:t>9</w:t>
      </w:r>
      <w:r w:rsidRPr="005C6F8F">
        <w:tab/>
      </w:r>
      <w:r w:rsidRPr="005C6F8F">
        <w:tab/>
        <w:t xml:space="preserve">   </w:t>
      </w:r>
      <w:r>
        <w:t xml:space="preserve">    </w:t>
      </w:r>
      <w:r w:rsidRPr="005C6F8F">
        <w:t xml:space="preserve">  </w:t>
      </w:r>
      <w:r>
        <w:tab/>
        <w:t xml:space="preserve">        </w:t>
      </w:r>
      <w:r w:rsidR="00A405BC">
        <w:t xml:space="preserve">                           </w:t>
      </w:r>
      <w:r w:rsidRPr="005C6F8F">
        <w:t>Palermo</w:t>
      </w:r>
      <w:r w:rsidR="00CA393A">
        <w:t>,</w:t>
      </w:r>
      <w:r w:rsidR="00715E6E">
        <w:t xml:space="preserve"> </w:t>
      </w:r>
      <w:r w:rsidR="00C279CC">
        <w:t>08</w:t>
      </w:r>
      <w:r w:rsidR="00715E6E">
        <w:t>/10/201</w:t>
      </w:r>
      <w:r w:rsidR="00C279CC">
        <w:t>8</w:t>
      </w:r>
    </w:p>
    <w:p w14:paraId="795DAC8F" w14:textId="77777777" w:rsidR="00552CBA" w:rsidRDefault="00552CBA" w:rsidP="00552CBA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B1D8EC" w14:textId="04BAF272" w:rsidR="00552CBA" w:rsidRDefault="00552CBA" w:rsidP="00447B84">
      <w:r>
        <w:t xml:space="preserve">                                                                                        </w:t>
      </w:r>
      <w:r w:rsidR="00FC71D9">
        <w:tab/>
      </w:r>
      <w:r w:rsidR="00FC71D9">
        <w:tab/>
      </w:r>
      <w:r w:rsidR="00FC71D9">
        <w:tab/>
      </w:r>
      <w:r w:rsidR="00447B84">
        <w:tab/>
      </w:r>
      <w:r>
        <w:t>A</w:t>
      </w:r>
      <w:r w:rsidR="00447B84">
        <w:t xml:space="preserve">I DOCENTI </w:t>
      </w:r>
      <w:r>
        <w:t xml:space="preserve">  </w:t>
      </w:r>
    </w:p>
    <w:p w14:paraId="56DB89A9" w14:textId="77777777" w:rsidR="00552CBA" w:rsidRDefault="00552CBA" w:rsidP="00552CBA">
      <w:pPr>
        <w:ind w:left="6372" w:firstLine="708"/>
      </w:pPr>
    </w:p>
    <w:p w14:paraId="2A773570" w14:textId="468EAB0C" w:rsidR="00A405BC" w:rsidRDefault="00A405BC" w:rsidP="00A405BC">
      <w:r>
        <w:t xml:space="preserve">                                                                                        </w:t>
      </w:r>
      <w:r w:rsidR="00FC71D9">
        <w:tab/>
      </w:r>
      <w:r w:rsidR="00FC71D9">
        <w:tab/>
      </w:r>
      <w:r w:rsidR="00FC71D9">
        <w:tab/>
      </w:r>
      <w:r w:rsidR="00CA393A">
        <w:t xml:space="preserve">p.c. </w:t>
      </w:r>
      <w:r w:rsidR="00447B84">
        <w:tab/>
        <w:t xml:space="preserve">AL </w:t>
      </w:r>
      <w:r w:rsidR="00CA393A">
        <w:t>DSGA</w:t>
      </w:r>
    </w:p>
    <w:p w14:paraId="4F276E12" w14:textId="77777777" w:rsidR="00CA393A" w:rsidRDefault="00CA393A" w:rsidP="00A405BC"/>
    <w:p w14:paraId="586D0474" w14:textId="3AAB22EF" w:rsidR="00CA393A" w:rsidRDefault="00CA393A" w:rsidP="00A405BC"/>
    <w:p w14:paraId="52680C28" w14:textId="77777777" w:rsidR="00A10F36" w:rsidRDefault="00A10F36" w:rsidP="00A405BC"/>
    <w:p w14:paraId="0D055E75" w14:textId="4FA459AC" w:rsidR="00CA393A" w:rsidRPr="00FC71D9" w:rsidRDefault="00CA393A" w:rsidP="00A405BC">
      <w:pPr>
        <w:rPr>
          <w:b/>
        </w:rPr>
      </w:pPr>
      <w:r w:rsidRPr="00FC71D9">
        <w:rPr>
          <w:b/>
        </w:rPr>
        <w:t xml:space="preserve">Oggetto: </w:t>
      </w:r>
      <w:r w:rsidR="00447B84">
        <w:rPr>
          <w:b/>
        </w:rPr>
        <w:t>permessi studio A.S. 201</w:t>
      </w:r>
      <w:r w:rsidR="00C279CC">
        <w:rPr>
          <w:b/>
        </w:rPr>
        <w:t>8-2019</w:t>
      </w:r>
      <w:r w:rsidR="001E5BA5">
        <w:rPr>
          <w:b/>
        </w:rPr>
        <w:t>.</w:t>
      </w:r>
    </w:p>
    <w:p w14:paraId="66F634EE" w14:textId="77777777" w:rsidR="00CA393A" w:rsidRDefault="00CA393A" w:rsidP="00A405BC"/>
    <w:p w14:paraId="138DEDA7" w14:textId="27271607" w:rsidR="00004375" w:rsidRDefault="00004375" w:rsidP="00A10F36">
      <w:pPr>
        <w:spacing w:line="360" w:lineRule="auto"/>
      </w:pPr>
      <w:r>
        <w:t xml:space="preserve">Si </w:t>
      </w:r>
      <w:r w:rsidR="00A72863">
        <w:t>comunica – per quanto di interesse – la Circolare</w:t>
      </w:r>
      <w:r w:rsidR="00191479">
        <w:t xml:space="preserve"> dell’USR – Area </w:t>
      </w:r>
      <w:r w:rsidR="00C279CC">
        <w:t>2</w:t>
      </w:r>
      <w:r w:rsidR="00191479">
        <w:t xml:space="preserve"> </w:t>
      </w:r>
      <w:proofErr w:type="spellStart"/>
      <w:r w:rsidR="00191479">
        <w:t>prot</w:t>
      </w:r>
      <w:proofErr w:type="spellEnd"/>
      <w:r w:rsidR="00191479">
        <w:t xml:space="preserve">. </w:t>
      </w:r>
      <w:r w:rsidR="001E5BA5">
        <w:t>1</w:t>
      </w:r>
      <w:r w:rsidR="00C279CC">
        <w:t>7009</w:t>
      </w:r>
      <w:r w:rsidR="001E5BA5">
        <w:t xml:space="preserve"> del </w:t>
      </w:r>
      <w:r w:rsidR="00C279CC">
        <w:t>2</w:t>
      </w:r>
      <w:r w:rsidR="001E5BA5">
        <w:t>/10/201</w:t>
      </w:r>
      <w:r w:rsidR="00C279CC">
        <w:t>8</w:t>
      </w:r>
      <w:r w:rsidR="00A72863">
        <w:t xml:space="preserve"> </w:t>
      </w:r>
      <w:r w:rsidR="001E5BA5">
        <w:t xml:space="preserve">con allegati </w:t>
      </w:r>
      <w:r w:rsidR="00A72863">
        <w:t>relativa ai permessi studio</w:t>
      </w:r>
      <w:r w:rsidR="001E5BA5">
        <w:t xml:space="preserve"> relativa all’anno 201</w:t>
      </w:r>
      <w:r w:rsidR="00C279CC">
        <w:t>9</w:t>
      </w:r>
      <w:bookmarkStart w:id="0" w:name="_GoBack"/>
      <w:bookmarkEnd w:id="0"/>
      <w:r w:rsidR="00A72863">
        <w:t xml:space="preserve">. </w:t>
      </w:r>
    </w:p>
    <w:p w14:paraId="26827335" w14:textId="77777777" w:rsidR="004F0963" w:rsidRDefault="004F0963" w:rsidP="00A10F36">
      <w:pPr>
        <w:spacing w:line="360" w:lineRule="auto"/>
      </w:pPr>
    </w:p>
    <w:p w14:paraId="3EBBC3FD" w14:textId="77777777" w:rsidR="00A10F36" w:rsidRDefault="00A10F36" w:rsidP="00A10F36">
      <w:pPr>
        <w:pStyle w:val="Standard"/>
        <w:rPr>
          <w:rStyle w:val="Enfasigrassetto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ufficiale.</w:t>
      </w:r>
    </w:p>
    <w:p w14:paraId="445A9FFF" w14:textId="77777777" w:rsidR="00A10F36" w:rsidRDefault="00A10F36" w:rsidP="00A10F36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CE39FC6" w14:textId="76062CAF" w:rsidR="00715E6E" w:rsidRDefault="00A10F36" w:rsidP="00A10F3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5E6E">
        <w:tab/>
      </w:r>
      <w:r w:rsidR="00715E6E">
        <w:tab/>
        <w:t xml:space="preserve">             </w:t>
      </w:r>
      <w:r w:rsidR="00715E6E">
        <w:rPr>
          <w:b/>
          <w:sz w:val="28"/>
          <w:szCs w:val="28"/>
        </w:rPr>
        <w:t>Il Dirigente Scolastico</w:t>
      </w:r>
    </w:p>
    <w:p w14:paraId="037555CF" w14:textId="4D7F1848" w:rsidR="00715E6E" w:rsidRDefault="00715E6E" w:rsidP="00715E6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</w:t>
      </w:r>
      <w:r w:rsidR="00FC71D9">
        <w:rPr>
          <w:sz w:val="28"/>
          <w:szCs w:val="28"/>
        </w:rPr>
        <w:t>usto Catania</w:t>
      </w:r>
    </w:p>
    <w:p w14:paraId="4769A8BC" w14:textId="77777777" w:rsidR="00715E6E" w:rsidRDefault="00715E6E" w:rsidP="00715E6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autografa omessa ai sensi </w:t>
      </w:r>
    </w:p>
    <w:p w14:paraId="3B7B1987" w14:textId="7C8F12BA" w:rsidR="00715E6E" w:rsidRPr="00BE3476" w:rsidRDefault="00715E6E" w:rsidP="00715E6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dell’art. 3, comma </w:t>
      </w:r>
      <w:proofErr w:type="gramStart"/>
      <w:r>
        <w:t>2,  del</w:t>
      </w:r>
      <w:proofErr w:type="gramEnd"/>
      <w:r>
        <w:t xml:space="preserve"> </w:t>
      </w:r>
      <w:proofErr w:type="spellStart"/>
      <w:r>
        <w:t>D.L.vo</w:t>
      </w:r>
      <w:proofErr w:type="spellEnd"/>
      <w:r>
        <w:t xml:space="preserve"> n°39/1993</w:t>
      </w:r>
      <w:r w:rsidRPr="004726A0">
        <w:tab/>
      </w:r>
    </w:p>
    <w:p w14:paraId="7BAD27FA" w14:textId="77777777" w:rsidR="00715E6E" w:rsidRPr="004F0963" w:rsidRDefault="00715E6E"/>
    <w:sectPr w:rsidR="00715E6E" w:rsidRPr="004F0963" w:rsidSect="00297F5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E45EB"/>
    <w:multiLevelType w:val="hybridMultilevel"/>
    <w:tmpl w:val="B1126E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51034"/>
    <w:multiLevelType w:val="hybridMultilevel"/>
    <w:tmpl w:val="973A38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F5"/>
    <w:rsid w:val="00004375"/>
    <w:rsid w:val="000D056B"/>
    <w:rsid w:val="000E2148"/>
    <w:rsid w:val="000F3756"/>
    <w:rsid w:val="00122945"/>
    <w:rsid w:val="00136CA6"/>
    <w:rsid w:val="00142C1F"/>
    <w:rsid w:val="00191479"/>
    <w:rsid w:val="00197B6E"/>
    <w:rsid w:val="001E5BA5"/>
    <w:rsid w:val="00252791"/>
    <w:rsid w:val="00297F59"/>
    <w:rsid w:val="003010A2"/>
    <w:rsid w:val="003C1162"/>
    <w:rsid w:val="003D57F5"/>
    <w:rsid w:val="003E4ACB"/>
    <w:rsid w:val="00447B84"/>
    <w:rsid w:val="0048022F"/>
    <w:rsid w:val="004B3CF8"/>
    <w:rsid w:val="004F0963"/>
    <w:rsid w:val="00552CBA"/>
    <w:rsid w:val="00565C6E"/>
    <w:rsid w:val="005B32B0"/>
    <w:rsid w:val="00632681"/>
    <w:rsid w:val="00645BBC"/>
    <w:rsid w:val="006A1EE0"/>
    <w:rsid w:val="00715E6E"/>
    <w:rsid w:val="007202C9"/>
    <w:rsid w:val="00732585"/>
    <w:rsid w:val="00755924"/>
    <w:rsid w:val="00785E39"/>
    <w:rsid w:val="007B38C6"/>
    <w:rsid w:val="007B7A50"/>
    <w:rsid w:val="008467C0"/>
    <w:rsid w:val="00871FBC"/>
    <w:rsid w:val="00880A48"/>
    <w:rsid w:val="0095740D"/>
    <w:rsid w:val="009A5DC2"/>
    <w:rsid w:val="009D3B6F"/>
    <w:rsid w:val="00A10F36"/>
    <w:rsid w:val="00A405BC"/>
    <w:rsid w:val="00A72863"/>
    <w:rsid w:val="00AB57D9"/>
    <w:rsid w:val="00AE004A"/>
    <w:rsid w:val="00BD3FD5"/>
    <w:rsid w:val="00C01344"/>
    <w:rsid w:val="00C24A2E"/>
    <w:rsid w:val="00C279CC"/>
    <w:rsid w:val="00C32C35"/>
    <w:rsid w:val="00C70717"/>
    <w:rsid w:val="00CA393A"/>
    <w:rsid w:val="00D576B6"/>
    <w:rsid w:val="00D6309F"/>
    <w:rsid w:val="00D95AC5"/>
    <w:rsid w:val="00E31617"/>
    <w:rsid w:val="00E42E3B"/>
    <w:rsid w:val="00E46D7C"/>
    <w:rsid w:val="00E50BEE"/>
    <w:rsid w:val="00E76C81"/>
    <w:rsid w:val="00E8499B"/>
    <w:rsid w:val="00E91D2E"/>
    <w:rsid w:val="00EA1D0A"/>
    <w:rsid w:val="00EA39B5"/>
    <w:rsid w:val="00ED4686"/>
    <w:rsid w:val="00ED4C3F"/>
    <w:rsid w:val="00F4311D"/>
    <w:rsid w:val="00F940F1"/>
    <w:rsid w:val="00FA5A9B"/>
    <w:rsid w:val="00F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829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7A50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2CBA"/>
    <w:pPr>
      <w:keepNext/>
      <w:suppressAutoHyphens/>
      <w:spacing w:before="240" w:after="60" w:line="100" w:lineRule="atLeast"/>
      <w:outlineLvl w:val="1"/>
    </w:pPr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7F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2CBA"/>
    <w:rPr>
      <w:rFonts w:ascii="Calibri Light" w:eastAsia="Times New Roman" w:hAnsi="Calibri Light" w:cs="Mangal"/>
      <w:b/>
      <w:bCs/>
      <w:i/>
      <w:iCs/>
      <w:kern w:val="1"/>
      <w:sz w:val="28"/>
      <w:szCs w:val="25"/>
      <w:lang w:eastAsia="hi-IN" w:bidi="hi-IN"/>
    </w:rPr>
  </w:style>
  <w:style w:type="character" w:styleId="Collegamentoipertestuale">
    <w:name w:val="Hyperlink"/>
    <w:rsid w:val="00552CBA"/>
    <w:rPr>
      <w:color w:val="0000FF"/>
      <w:u w:val="single"/>
    </w:rPr>
  </w:style>
  <w:style w:type="character" w:styleId="Enfasigrassetto">
    <w:name w:val="Strong"/>
    <w:qFormat/>
    <w:rsid w:val="00A10F36"/>
    <w:rPr>
      <w:b/>
      <w:bCs/>
    </w:rPr>
  </w:style>
  <w:style w:type="paragraph" w:customStyle="1" w:styleId="Standard">
    <w:name w:val="Standard"/>
    <w:rsid w:val="00A10F36"/>
    <w:pPr>
      <w:widowControl w:val="0"/>
      <w:suppressAutoHyphens/>
    </w:pPr>
    <w:rPr>
      <w:rFonts w:ascii="Times New Roman" w:eastAsia="Lucida Sans Unicode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/</vt:lpstr>
      <vt:lpstr>    ISTITUTO COMPRENSIVO “Giuliana Saladino”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Concetta Gentile</dc:creator>
  <cp:keywords/>
  <dc:description/>
  <cp:lastModifiedBy>Rosolino Cicero</cp:lastModifiedBy>
  <cp:revision>6</cp:revision>
  <dcterms:created xsi:type="dcterms:W3CDTF">2017-10-13T20:04:00Z</dcterms:created>
  <dcterms:modified xsi:type="dcterms:W3CDTF">2018-10-07T14:49:00Z</dcterms:modified>
</cp:coreProperties>
</file>